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FB" w:rsidRDefault="001E1BFB" w:rsidP="001E1BFB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Tydzień (23-27 marca 2020) -  POWTARZAMY SŁOWNICTWO: JEDZENIE I PICIE: </w:t>
      </w:r>
    </w:p>
    <w:p w:rsidR="001E1BFB" w:rsidRPr="00476CE3" w:rsidRDefault="001E1BFB" w:rsidP="001E1BFB">
      <w:pPr>
        <w:pStyle w:val="NormalnyWeb"/>
        <w:rPr>
          <w:b/>
        </w:rPr>
      </w:pPr>
      <w:r w:rsidRPr="00476CE3">
        <w:rPr>
          <w:b/>
        </w:rPr>
        <w:t>Cele zajęć: UCZEŃ:</w:t>
      </w:r>
    </w:p>
    <w:p w:rsidR="001E1BFB" w:rsidRPr="00476CE3" w:rsidRDefault="001E1BFB" w:rsidP="001E1BFB">
      <w:pPr>
        <w:pStyle w:val="NormalnyWeb"/>
        <w:rPr>
          <w:b/>
        </w:rPr>
      </w:pPr>
      <w:r w:rsidRPr="00476CE3">
        <w:rPr>
          <w:b/>
        </w:rPr>
        <w:t>- rozpoznaje nazwy produktów żywnościowych</w:t>
      </w:r>
    </w:p>
    <w:p w:rsidR="001E1BFB" w:rsidRPr="00476CE3" w:rsidRDefault="001E1BFB" w:rsidP="001E1BFB">
      <w:pPr>
        <w:pStyle w:val="NormalnyWeb"/>
        <w:rPr>
          <w:b/>
        </w:rPr>
      </w:pPr>
      <w:r w:rsidRPr="00476CE3">
        <w:rPr>
          <w:b/>
        </w:rPr>
        <w:t>-potrafi dopasować i powtórzyć nazwy jedzenia;</w:t>
      </w:r>
    </w:p>
    <w:p w:rsidR="001E1BFB" w:rsidRDefault="001E1BFB" w:rsidP="001E1BFB">
      <w:pPr>
        <w:pStyle w:val="NormalnyWeb"/>
        <w:rPr>
          <w:b/>
        </w:rPr>
      </w:pPr>
      <w:r>
        <w:rPr>
          <w:b/>
        </w:rPr>
        <w:t xml:space="preserve">- </w:t>
      </w:r>
      <w:r w:rsidRPr="00476CE3">
        <w:rPr>
          <w:b/>
        </w:rPr>
        <w:t>gra w grę nazywając produkty</w:t>
      </w:r>
    </w:p>
    <w:p w:rsidR="001E1BFB" w:rsidRPr="00476CE3" w:rsidRDefault="001E1BFB" w:rsidP="001E1BFB">
      <w:pPr>
        <w:pStyle w:val="NormalnyWeb"/>
        <w:rPr>
          <w:rStyle w:val="Pogrubienie"/>
          <w:b w:val="0"/>
        </w:rPr>
      </w:pPr>
      <w:r>
        <w:rPr>
          <w:b/>
        </w:rPr>
        <w:t>- potrafi określić co lubi i nie lubi jeść.</w:t>
      </w:r>
    </w:p>
    <w:p w:rsidR="001E1BFB" w:rsidRDefault="001E1BFB" w:rsidP="001E1BFB">
      <w:pPr>
        <w:pStyle w:val="NormalnyWeb"/>
        <w:jc w:val="center"/>
      </w:pPr>
      <w:hyperlink r:id="rId5" w:history="1">
        <w:r>
          <w:rPr>
            <w:rStyle w:val="Hipercze"/>
            <w:b/>
            <w:bCs/>
          </w:rPr>
          <w:t>www.youtube.com/watch?v=lW5TXrKbsq4</w:t>
        </w:r>
      </w:hyperlink>
    </w:p>
    <w:p w:rsidR="001E1BFB" w:rsidRDefault="001E1BFB" w:rsidP="001E1BFB">
      <w:pPr>
        <w:pStyle w:val="NormalnyWeb"/>
        <w:jc w:val="center"/>
        <w:rPr>
          <w:rStyle w:val="Pogrubienie"/>
        </w:rPr>
      </w:pPr>
      <w:hyperlink r:id="rId6" w:history="1">
        <w:r>
          <w:rPr>
            <w:rStyle w:val="Hipercze"/>
            <w:b/>
            <w:bCs/>
          </w:rPr>
          <w:t>https://www.youtube.com/watch?v=NfgBEsqpljA</w:t>
        </w:r>
      </w:hyperlink>
    </w:p>
    <w:p w:rsidR="001E1BFB" w:rsidRDefault="001E1BFB" w:rsidP="001E1BFB">
      <w:pPr>
        <w:pStyle w:val="NormalnyWeb"/>
        <w:rPr>
          <w:rStyle w:val="Pogrubienie"/>
        </w:rPr>
      </w:pPr>
      <w:r>
        <w:rPr>
          <w:rStyle w:val="Pogrubienie"/>
        </w:rPr>
        <w:t>Propozycja ćwiczeń z ćwiczeniówki:</w:t>
      </w:r>
    </w:p>
    <w:p w:rsidR="001E1BFB" w:rsidRPr="00A2593D" w:rsidRDefault="001E1BFB" w:rsidP="001E1BFB">
      <w:pPr>
        <w:pStyle w:val="NormalnyWeb"/>
        <w:rPr>
          <w:rStyle w:val="Pogrubienie"/>
        </w:rPr>
      </w:pPr>
      <w:r w:rsidRPr="00A2593D">
        <w:rPr>
          <w:rStyle w:val="Pogrubienie"/>
        </w:rPr>
        <w:t>Ćw. 7 i 8 str. 45</w:t>
      </w:r>
    </w:p>
    <w:p w:rsidR="001E1BFB" w:rsidRDefault="001E1BFB" w:rsidP="001E1BFB">
      <w:pPr>
        <w:pStyle w:val="NormalnyWeb"/>
        <w:rPr>
          <w:rStyle w:val="Pogrubienie"/>
          <w:lang w:val="en-GB"/>
        </w:rPr>
      </w:pPr>
      <w:r w:rsidRPr="0043261D">
        <w:rPr>
          <w:rStyle w:val="Pogrubienie"/>
          <w:lang w:val="en-GB"/>
        </w:rPr>
        <w:t xml:space="preserve">He likes ….. </w:t>
      </w:r>
      <w:r>
        <w:rPr>
          <w:rStyle w:val="Pogrubienie"/>
          <w:lang w:val="en-GB"/>
        </w:rPr>
        <w:t xml:space="preserve">– On </w:t>
      </w:r>
      <w:proofErr w:type="spellStart"/>
      <w:r>
        <w:rPr>
          <w:rStyle w:val="Pogrubienie"/>
          <w:lang w:val="en-GB"/>
        </w:rPr>
        <w:t>lubi</w:t>
      </w:r>
      <w:proofErr w:type="spellEnd"/>
      <w:r>
        <w:rPr>
          <w:rStyle w:val="Pogrubienie"/>
          <w:lang w:val="en-GB"/>
        </w:rPr>
        <w:t xml:space="preserve"> …..; np. He likes peas.</w:t>
      </w:r>
    </w:p>
    <w:p w:rsidR="001E1BFB" w:rsidRPr="00A2593D" w:rsidRDefault="001E1BFB" w:rsidP="001E1BFB">
      <w:pPr>
        <w:pStyle w:val="NormalnyWeb"/>
        <w:rPr>
          <w:rStyle w:val="Pogrubienie"/>
        </w:rPr>
      </w:pPr>
      <w:r>
        <w:rPr>
          <w:rStyle w:val="Pogrubienie"/>
          <w:lang w:val="en-GB"/>
        </w:rPr>
        <w:t xml:space="preserve">He doesn’t like….. – On </w:t>
      </w:r>
      <w:proofErr w:type="spellStart"/>
      <w:r>
        <w:rPr>
          <w:rStyle w:val="Pogrubienie"/>
          <w:lang w:val="en-GB"/>
        </w:rPr>
        <w:t>nie</w:t>
      </w:r>
      <w:proofErr w:type="spellEnd"/>
      <w:r>
        <w:rPr>
          <w:rStyle w:val="Pogrubienie"/>
          <w:lang w:val="en-GB"/>
        </w:rPr>
        <w:t xml:space="preserve"> </w:t>
      </w:r>
      <w:proofErr w:type="spellStart"/>
      <w:r>
        <w:rPr>
          <w:rStyle w:val="Pogrubienie"/>
          <w:lang w:val="en-GB"/>
        </w:rPr>
        <w:t>lubi</w:t>
      </w:r>
      <w:proofErr w:type="spellEnd"/>
      <w:r>
        <w:rPr>
          <w:rStyle w:val="Pogrubienie"/>
          <w:lang w:val="en-GB"/>
        </w:rPr>
        <w:t xml:space="preserve"> …….. np. </w:t>
      </w:r>
      <w:r w:rsidRPr="00A2593D">
        <w:rPr>
          <w:rStyle w:val="Pogrubienie"/>
        </w:rPr>
        <w:t xml:space="preserve">He </w:t>
      </w:r>
      <w:proofErr w:type="spellStart"/>
      <w:r w:rsidRPr="00A2593D">
        <w:rPr>
          <w:rStyle w:val="Pogrubienie"/>
        </w:rPr>
        <w:t>doesn’t</w:t>
      </w:r>
      <w:proofErr w:type="spellEnd"/>
      <w:r w:rsidRPr="00A2593D">
        <w:rPr>
          <w:rStyle w:val="Pogrubienie"/>
        </w:rPr>
        <w:t xml:space="preserve"> </w:t>
      </w:r>
      <w:proofErr w:type="spellStart"/>
      <w:r w:rsidRPr="00A2593D">
        <w:rPr>
          <w:rStyle w:val="Pogrubienie"/>
        </w:rPr>
        <w:t>like</w:t>
      </w:r>
      <w:proofErr w:type="spellEnd"/>
      <w:r w:rsidRPr="00A2593D">
        <w:rPr>
          <w:rStyle w:val="Pogrubienie"/>
        </w:rPr>
        <w:t xml:space="preserve"> </w:t>
      </w:r>
      <w:proofErr w:type="spellStart"/>
      <w:r w:rsidRPr="00A2593D">
        <w:rPr>
          <w:rStyle w:val="Pogrubienie"/>
        </w:rPr>
        <w:t>chicken</w:t>
      </w:r>
      <w:proofErr w:type="spellEnd"/>
      <w:r w:rsidRPr="00A2593D">
        <w:rPr>
          <w:rStyle w:val="Pogrubienie"/>
        </w:rPr>
        <w:t>.</w:t>
      </w:r>
    </w:p>
    <w:p w:rsidR="001E1BFB" w:rsidRDefault="001E1BFB" w:rsidP="001E1BFB">
      <w:pPr>
        <w:pStyle w:val="NormalnyWeb"/>
        <w:rPr>
          <w:rStyle w:val="Pogrubienie"/>
        </w:rPr>
      </w:pPr>
      <w:r w:rsidRPr="001A4DDF">
        <w:rPr>
          <w:rStyle w:val="Pogrubienie"/>
        </w:rPr>
        <w:t>Propozycj</w:t>
      </w:r>
      <w:r>
        <w:rPr>
          <w:rStyle w:val="Pogrubienie"/>
        </w:rPr>
        <w:t xml:space="preserve">a ćwiczenia: </w:t>
      </w:r>
      <w:r w:rsidRPr="00476CE3">
        <w:rPr>
          <w:rStyle w:val="Pogrubienie"/>
          <w:b w:val="0"/>
        </w:rPr>
        <w:t xml:space="preserve">Narysuj na kartce 2 rzecz, które lubisz jeść i 2 rzeczy, które nie lubisz jeść. Podpisz je po angielsku i narysuj przy nich </w:t>
      </w:r>
      <w:r w:rsidRPr="00476CE3">
        <w:rPr>
          <w:b/>
          <w:bCs/>
          <w:noProof/>
        </w:rPr>
        <w:drawing>
          <wp:inline distT="0" distB="0" distL="0" distR="0" wp14:anchorId="7BDCC309" wp14:editId="5F333916">
            <wp:extent cx="243840" cy="243840"/>
            <wp:effectExtent l="0" t="0" r="3810" b="3810"/>
            <wp:docPr id="3" name="Obraz 3" descr="C:\Users\MARZENA\AppData\Local\Microsoft\Windows\INetCache\IE\FBDIM3UK\600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ZENA\AppData\Local\Microsoft\Windows\INetCache\IE\FBDIM3UK\600px-Smile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E3">
        <w:rPr>
          <w:rStyle w:val="Pogrubienie"/>
          <w:b w:val="0"/>
        </w:rPr>
        <w:t xml:space="preserve">, jeśli je lubisz lub </w:t>
      </w:r>
      <w:r w:rsidRPr="00476CE3">
        <w:rPr>
          <w:b/>
          <w:bCs/>
          <w:noProof/>
        </w:rPr>
        <w:drawing>
          <wp:inline distT="0" distB="0" distL="0" distR="0" wp14:anchorId="4B21F4C2" wp14:editId="70B7824D">
            <wp:extent cx="236220" cy="236220"/>
            <wp:effectExtent l="0" t="0" r="0" b="0"/>
            <wp:docPr id="2" name="Obraz 2" descr="C:\Users\MARZENA\AppData\Local\Microsoft\Windows\INetCache\IE\XBJC5D6R\600px-Sad_smiley_yellow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AppData\Local\Microsoft\Windows\INetCache\IE\XBJC5D6R\600px-Sad_smiley_yellow_simpl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E3">
        <w:rPr>
          <w:rStyle w:val="Pogrubienie"/>
          <w:b w:val="0"/>
        </w:rPr>
        <w:t>.</w:t>
      </w:r>
    </w:p>
    <w:p w:rsidR="001E1BFB" w:rsidRDefault="001E1BFB" w:rsidP="001E1BFB">
      <w:pPr>
        <w:pStyle w:val="NormalnyWeb"/>
        <w:rPr>
          <w:rStyle w:val="Pogrubienie"/>
        </w:rPr>
      </w:pPr>
      <w:r>
        <w:rPr>
          <w:rStyle w:val="Pogrubienie"/>
        </w:rPr>
        <w:t xml:space="preserve">Propozycja ćwiczenia w Internecie: </w:t>
      </w:r>
      <w:hyperlink r:id="rId9" w:history="1">
        <w:r w:rsidRPr="00387D52">
          <w:rPr>
            <w:rStyle w:val="Hipercze"/>
          </w:rPr>
          <w:t>https://learningapps.org/1867929</w:t>
        </w:r>
      </w:hyperlink>
    </w:p>
    <w:p w:rsidR="001659FF" w:rsidRDefault="001659FF">
      <w:bookmarkStart w:id="0" w:name="_GoBack"/>
      <w:bookmarkEnd w:id="0"/>
    </w:p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FB"/>
    <w:rsid w:val="001659FF"/>
    <w:rsid w:val="001E1BFB"/>
    <w:rsid w:val="00D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B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1B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B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1B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gBEsqpl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lW5TXrKbsq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8679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2020-03-22T16:49:00Z</dcterms:created>
  <dcterms:modified xsi:type="dcterms:W3CDTF">2020-03-22T16:50:00Z</dcterms:modified>
</cp:coreProperties>
</file>