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</w:p>
    <w:p w:rsidR="00BF6230" w:rsidRPr="00BF6230" w:rsidRDefault="00BF6230" w:rsidP="00BF6230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>22.05.2020r.</w:t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>NOWY DZIAŁ: KRĘGOWCE STAŁOCIEPLNE.</w:t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>Temat:  PTAKI – KRĘGOW CE ZDOLNE DO LOTU.</w:t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bookmarkStart w:id="0" w:name="_GoBack"/>
      <w:bookmarkEnd w:id="0"/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>1. Przeczytaj uważnie temat z podręcznika strony 119-124.</w:t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>2 Wykonaj notatkę:</w:t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>Uwaga forma notatki polega na wydrukowaniu lub przerysowaniu do zeszytu poniższej grafiki i jej uzupełnienie.</w:t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BF6230">
        <w:rPr>
          <w:rFonts w:ascii="Cambria" w:eastAsia="Calibri" w:hAnsi="Cambria" w:cs="Times New Roman"/>
          <w:color w:val="FF0000"/>
          <w:sz w:val="28"/>
          <w:szCs w:val="28"/>
        </w:rPr>
        <w:t>Na zdjęcie notatki czekam do dnia 25 maja.</w:t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noProof/>
          <w:sz w:val="28"/>
          <w:szCs w:val="28"/>
        </w:rPr>
        <w:drawing>
          <wp:inline distT="0" distB="0" distL="0" distR="0" wp14:anchorId="31CDE1CD" wp14:editId="6F10648D">
            <wp:extent cx="6734175" cy="48006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" b="1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>3. Praca z e-podręcznikiem – dla chętnych.</w:t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BF623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https://epodreczniki.pl/a/ptaki/D1B4vOg0S</w:t>
        </w:r>
      </w:hyperlink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6" w:history="1">
        <w:r w:rsidRPr="00BF623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https://epodreczniki.pl/a/ptaki/D1HPuhFcq</w:t>
        </w:r>
      </w:hyperlink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7" w:history="1">
        <w:r w:rsidRPr="00BF623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https://epodreczniki.pl/a/tajemnice-ptasiego-lotu/DWicDmTry</w:t>
        </w:r>
      </w:hyperlink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bookmarkStart w:id="1" w:name="_Hlk38873524"/>
      <w:r w:rsidRPr="00BF6230">
        <w:rPr>
          <w:rFonts w:ascii="Cambria" w:eastAsia="Calibri" w:hAnsi="Cambria" w:cs="Times New Roman"/>
          <w:sz w:val="28"/>
          <w:szCs w:val="28"/>
        </w:rPr>
        <w:t>5. Ciekawe zadani</w:t>
      </w:r>
    </w:p>
    <w:bookmarkEnd w:id="1"/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fldChar w:fldCharType="begin"/>
      </w:r>
      <w:r w:rsidRPr="00BF6230">
        <w:rPr>
          <w:rFonts w:ascii="Cambria" w:eastAsia="Calibri" w:hAnsi="Cambria" w:cs="Times New Roman"/>
          <w:sz w:val="28"/>
          <w:szCs w:val="28"/>
        </w:rPr>
        <w:instrText xml:space="preserve"> HYPERLINK "https://learningapps.org/1488547" </w:instrText>
      </w:r>
      <w:r w:rsidRPr="00BF6230">
        <w:rPr>
          <w:rFonts w:ascii="Cambria" w:eastAsia="Calibri" w:hAnsi="Cambria" w:cs="Times New Roman"/>
          <w:sz w:val="28"/>
          <w:szCs w:val="28"/>
        </w:rPr>
        <w:fldChar w:fldCharType="separate"/>
      </w:r>
      <w:r w:rsidRPr="00BF6230">
        <w:rPr>
          <w:rFonts w:ascii="Cambria" w:eastAsia="Calibri" w:hAnsi="Cambria" w:cs="Times New Roman"/>
          <w:color w:val="0563C1" w:themeColor="hyperlink"/>
          <w:sz w:val="28"/>
          <w:szCs w:val="28"/>
          <w:u w:val="single"/>
        </w:rPr>
        <w:t>https://learningapps.org/1488547</w:t>
      </w:r>
      <w:r w:rsidRPr="00BF6230">
        <w:rPr>
          <w:rFonts w:ascii="Cambria" w:eastAsia="Calibri" w:hAnsi="Cambria" w:cs="Times New Roman"/>
          <w:sz w:val="28"/>
          <w:szCs w:val="28"/>
        </w:rPr>
        <w:fldChar w:fldCharType="end"/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8" w:history="1">
        <w:r w:rsidRPr="00BF623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https://wordwall.net/pl/resource/1164290/przyroda/ptaki</w:t>
        </w:r>
      </w:hyperlink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9" w:history="1">
        <w:r w:rsidRPr="00BF623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https://wordwall.net/pl/resource/486829/ptaki</w:t>
        </w:r>
      </w:hyperlink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10" w:history="1">
        <w:r w:rsidRPr="00BF623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https://wordwall.net/pl/resource/1517994/ptaki</w:t>
        </w:r>
      </w:hyperlink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F6230" w:rsidRPr="00BF6230" w:rsidRDefault="00BF6230" w:rsidP="00BF6230">
      <w:pPr>
        <w:spacing w:line="256" w:lineRule="auto"/>
        <w:rPr>
          <w:rFonts w:ascii="Calibri" w:eastAsia="Calibri" w:hAnsi="Calibri" w:cs="Times New Roman"/>
        </w:rPr>
      </w:pPr>
      <w:r w:rsidRPr="00BF623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0290C69" wp14:editId="4CF65EB2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7122795" cy="5172075"/>
            <wp:effectExtent l="0" t="0" r="1905" b="952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517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961567"/>
    <w:rsid w:val="00991AC0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9776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64290/przyroda/ptak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tajemnice-ptasiego-lotu/DWicDmT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taki/D1HPuhFcq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epodreczniki.pl/a/ptaki/D1B4vOg0S" TargetMode="External"/><Relationship Id="rId10" Type="http://schemas.openxmlformats.org/officeDocument/2006/relationships/hyperlink" Target="https://wordwall.net/pl/resource/1517994/ptak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ordwall.net/pl/resource/486829/pta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2020-05-18T06:07:00Z</dcterms:created>
  <dcterms:modified xsi:type="dcterms:W3CDTF">2020-05-18T06:07:00Z</dcterms:modified>
</cp:coreProperties>
</file>